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DAA7C" w14:textId="77777777" w:rsidR="00F955DC" w:rsidRPr="00A84DEF" w:rsidRDefault="0068396F" w:rsidP="00A84DEF">
      <w:pPr>
        <w:pStyle w:val="ListParagraph"/>
        <w:numPr>
          <w:ilvl w:val="0"/>
          <w:numId w:val="2"/>
        </w:numPr>
        <w:rPr>
          <w:b/>
        </w:rPr>
      </w:pPr>
      <w:bookmarkStart w:id="0" w:name="_GoBack"/>
      <w:bookmarkEnd w:id="0"/>
      <w:r w:rsidRPr="00A84DEF">
        <w:rPr>
          <w:b/>
        </w:rPr>
        <w:t>Decompress from Holiday Financial Stress</w:t>
      </w:r>
    </w:p>
    <w:p w14:paraId="18F23336" w14:textId="77777777" w:rsidR="00A84DEF" w:rsidRPr="00A84DEF" w:rsidRDefault="00A84DEF" w:rsidP="00A84DEF">
      <w:pPr>
        <w:pStyle w:val="ListParagraph"/>
        <w:rPr>
          <w:b/>
        </w:rPr>
      </w:pPr>
    </w:p>
    <w:p w14:paraId="1EA36221" w14:textId="77777777" w:rsidR="0068396F" w:rsidRDefault="00A84DEF">
      <w:r>
        <w:rPr>
          <w:noProof/>
        </w:rPr>
        <w:drawing>
          <wp:inline distT="0" distB="0" distL="0" distR="0" wp14:anchorId="26359373" wp14:editId="70665F2B">
            <wp:extent cx="5486400" cy="370752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58B6" w14:textId="77777777" w:rsidR="009D746C" w:rsidRDefault="009D746C"/>
    <w:p w14:paraId="5E703E51" w14:textId="77777777" w:rsidR="0068396F" w:rsidRPr="0068396F" w:rsidRDefault="0068396F">
      <w:r>
        <w:rPr>
          <w:b/>
        </w:rPr>
        <w:t xml:space="preserve">Facebook: </w:t>
      </w:r>
      <w:r>
        <w:t xml:space="preserve">When you’re done with the gift purchasing, traveling, and party hosting, it’s time to decompress from the stress of holiday-related financial anxiety. Here are some quick action tips you can take: </w:t>
      </w:r>
      <w:hyperlink r:id="rId6" w:history="1">
        <w:r w:rsidRPr="0077009C">
          <w:rPr>
            <w:rStyle w:val="Hyperlink"/>
          </w:rPr>
          <w:t>https://www.discover.com/online-banking/banking-topics/holiday-financial-stress/</w:t>
        </w:r>
      </w:hyperlink>
      <w:r>
        <w:t xml:space="preserve"> </w:t>
      </w:r>
    </w:p>
    <w:p w14:paraId="1313A18A" w14:textId="77777777" w:rsidR="0068396F" w:rsidRDefault="0068396F">
      <w:pPr>
        <w:rPr>
          <w:b/>
        </w:rPr>
      </w:pPr>
    </w:p>
    <w:p w14:paraId="7328E520" w14:textId="77777777" w:rsidR="0068396F" w:rsidRPr="0068396F" w:rsidRDefault="0068396F">
      <w:r>
        <w:rPr>
          <w:b/>
        </w:rPr>
        <w:t xml:space="preserve">Twitter: </w:t>
      </w:r>
      <w:r>
        <w:t xml:space="preserve">Need to decompress from your holiday financial stress? Check out these great action plans, courtesy of @discover: </w:t>
      </w:r>
      <w:hyperlink r:id="rId7" w:history="1">
        <w:r w:rsidRPr="0077009C">
          <w:rPr>
            <w:rStyle w:val="Hyperlink"/>
          </w:rPr>
          <w:t>https://www.discover.com/online-banking/banking-topics/holiday-financial-stress/</w:t>
        </w:r>
      </w:hyperlink>
      <w:r>
        <w:t xml:space="preserve"> #holidays #stress</w:t>
      </w:r>
    </w:p>
    <w:p w14:paraId="02EAED19" w14:textId="77777777" w:rsidR="0068396F" w:rsidRDefault="0068396F">
      <w:pPr>
        <w:rPr>
          <w:b/>
        </w:rPr>
      </w:pPr>
    </w:p>
    <w:p w14:paraId="09967DED" w14:textId="77777777" w:rsidR="0068396F" w:rsidRDefault="0068396F">
      <w:r>
        <w:rPr>
          <w:b/>
        </w:rPr>
        <w:t xml:space="preserve">LinkedIn: </w:t>
      </w:r>
      <w:r>
        <w:t xml:space="preserve">We all experience financial stress at this time of here. Here’s how to wind down and get back on track after the holidays are over: </w:t>
      </w:r>
      <w:hyperlink r:id="rId8" w:history="1">
        <w:r w:rsidRPr="0077009C">
          <w:rPr>
            <w:rStyle w:val="Hyperlink"/>
          </w:rPr>
          <w:t>https://www.discover.com/online-banking/banking-topics/holiday-financial-stress/</w:t>
        </w:r>
      </w:hyperlink>
      <w:r>
        <w:t xml:space="preserve"> </w:t>
      </w:r>
    </w:p>
    <w:p w14:paraId="6D699629" w14:textId="77777777" w:rsidR="0068396F" w:rsidRDefault="0068396F"/>
    <w:p w14:paraId="06B2820C" w14:textId="77777777" w:rsidR="00A84DEF" w:rsidRDefault="00A84DEF"/>
    <w:p w14:paraId="0933C4EE" w14:textId="77777777" w:rsidR="00A84DEF" w:rsidRDefault="00A84DEF"/>
    <w:p w14:paraId="22168547" w14:textId="77777777" w:rsidR="00A84DEF" w:rsidRDefault="00A84DEF"/>
    <w:p w14:paraId="5503ABB7" w14:textId="77777777" w:rsidR="00A84DEF" w:rsidRDefault="00A84DEF"/>
    <w:p w14:paraId="08DF6ACB" w14:textId="77777777" w:rsidR="00A84DEF" w:rsidRDefault="00A84DEF"/>
    <w:p w14:paraId="7E10A304" w14:textId="77777777" w:rsidR="00A84DEF" w:rsidRDefault="00A84DEF"/>
    <w:p w14:paraId="5F4AD646" w14:textId="77777777" w:rsidR="00A84DEF" w:rsidRDefault="00A84DEF"/>
    <w:p w14:paraId="550B2527" w14:textId="77777777" w:rsidR="00A84DEF" w:rsidRDefault="00A84DEF"/>
    <w:p w14:paraId="279D2E53" w14:textId="77777777" w:rsidR="0068396F" w:rsidRDefault="0068396F"/>
    <w:p w14:paraId="5406E1DF" w14:textId="77777777" w:rsidR="0068396F" w:rsidRDefault="0068396F">
      <w:pPr>
        <w:rPr>
          <w:b/>
        </w:rPr>
      </w:pPr>
      <w:r>
        <w:rPr>
          <w:b/>
        </w:rPr>
        <w:t>2. New Year’s Resolutions</w:t>
      </w:r>
    </w:p>
    <w:p w14:paraId="2713F8F0" w14:textId="77777777" w:rsidR="0068396F" w:rsidRDefault="0068396F">
      <w:pPr>
        <w:rPr>
          <w:b/>
        </w:rPr>
      </w:pPr>
    </w:p>
    <w:p w14:paraId="4441C942" w14:textId="77777777" w:rsidR="00A84DEF" w:rsidRDefault="00A84DEF">
      <w:pPr>
        <w:rPr>
          <w:b/>
        </w:rPr>
      </w:pPr>
      <w:r>
        <w:rPr>
          <w:b/>
          <w:noProof/>
        </w:rPr>
        <w:drawing>
          <wp:inline distT="0" distB="0" distL="0" distR="0" wp14:anchorId="225DDDE6" wp14:editId="06167BFA">
            <wp:extent cx="5486400" cy="34354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BA0D" w14:textId="77777777" w:rsidR="00A84DEF" w:rsidRDefault="00A84DEF">
      <w:pPr>
        <w:rPr>
          <w:b/>
        </w:rPr>
      </w:pPr>
    </w:p>
    <w:p w14:paraId="71384CBA" w14:textId="77777777" w:rsidR="0068396F" w:rsidRPr="0068396F" w:rsidRDefault="0068396F">
      <w:r>
        <w:rPr>
          <w:b/>
        </w:rPr>
        <w:t xml:space="preserve">Facebook: </w:t>
      </w:r>
      <w:r>
        <w:t xml:space="preserve">What’s on your New Year’s resolutions list for 2018? If you’re still working on adding a financial resolution, here are some ideas: </w:t>
      </w:r>
      <w:hyperlink r:id="rId10" w:history="1">
        <w:r w:rsidRPr="0077009C">
          <w:rPr>
            <w:rStyle w:val="Hyperlink"/>
          </w:rPr>
          <w:t>https://www.thebalance.com/new-year-financial-resolutions-356029</w:t>
        </w:r>
      </w:hyperlink>
      <w:r>
        <w:t xml:space="preserve"> </w:t>
      </w:r>
    </w:p>
    <w:p w14:paraId="17E46AC4" w14:textId="77777777" w:rsidR="0068396F" w:rsidRDefault="0068396F">
      <w:pPr>
        <w:rPr>
          <w:b/>
        </w:rPr>
      </w:pPr>
    </w:p>
    <w:p w14:paraId="30E0A9F6" w14:textId="77777777" w:rsidR="0068396F" w:rsidRPr="0068396F" w:rsidRDefault="0068396F">
      <w:r>
        <w:rPr>
          <w:b/>
        </w:rPr>
        <w:t xml:space="preserve">Twitter: </w:t>
      </w:r>
      <w:r>
        <w:t>Have you made your resolutions yet? Here are some financial resolutions to add to your list, courtesy of @</w:t>
      </w:r>
      <w:proofErr w:type="spellStart"/>
      <w:r>
        <w:t>thebalance</w:t>
      </w:r>
      <w:proofErr w:type="spellEnd"/>
      <w:r>
        <w:t xml:space="preserve">: </w:t>
      </w:r>
      <w:hyperlink r:id="rId11" w:history="1">
        <w:r w:rsidRPr="0077009C">
          <w:rPr>
            <w:rStyle w:val="Hyperlink"/>
          </w:rPr>
          <w:t>https://www.thebalance.com/new-year-financial-resolutions-356029</w:t>
        </w:r>
      </w:hyperlink>
      <w:r>
        <w:t xml:space="preserve"> #</w:t>
      </w:r>
      <w:proofErr w:type="spellStart"/>
      <w:r>
        <w:t>newyearsresolutions</w:t>
      </w:r>
      <w:proofErr w:type="spellEnd"/>
      <w:r>
        <w:t xml:space="preserve"> #2018</w:t>
      </w:r>
    </w:p>
    <w:p w14:paraId="35E50428" w14:textId="77777777" w:rsidR="0068396F" w:rsidRDefault="0068396F">
      <w:pPr>
        <w:rPr>
          <w:b/>
        </w:rPr>
      </w:pPr>
    </w:p>
    <w:p w14:paraId="2DDD3871" w14:textId="77777777" w:rsidR="0068396F" w:rsidRDefault="0068396F">
      <w:r>
        <w:rPr>
          <w:b/>
        </w:rPr>
        <w:t xml:space="preserve">LinkedIn: </w:t>
      </w:r>
      <w:r>
        <w:t xml:space="preserve">Need some inspiration for financial resolutions you can make for 2018? Here are a few to get you started: </w:t>
      </w:r>
      <w:hyperlink r:id="rId12" w:history="1">
        <w:r w:rsidRPr="0077009C">
          <w:rPr>
            <w:rStyle w:val="Hyperlink"/>
          </w:rPr>
          <w:t>https://www.thebalance.com/new-year-financial-resolutions-356029</w:t>
        </w:r>
      </w:hyperlink>
      <w:r>
        <w:t xml:space="preserve"> </w:t>
      </w:r>
    </w:p>
    <w:p w14:paraId="1ACB0C96" w14:textId="77777777" w:rsidR="0068396F" w:rsidRDefault="0068396F"/>
    <w:p w14:paraId="7AAE9F8B" w14:textId="77777777" w:rsidR="0068396F" w:rsidRDefault="0068396F"/>
    <w:p w14:paraId="182B9B86" w14:textId="77777777" w:rsidR="00A84DEF" w:rsidRDefault="00A84DEF"/>
    <w:p w14:paraId="5BFA1941" w14:textId="77777777" w:rsidR="00A84DEF" w:rsidRDefault="00A84DEF"/>
    <w:p w14:paraId="24A7A795" w14:textId="77777777" w:rsidR="00A84DEF" w:rsidRDefault="00A84DEF"/>
    <w:p w14:paraId="4ED4D838" w14:textId="77777777" w:rsidR="00A84DEF" w:rsidRDefault="00A84DEF"/>
    <w:p w14:paraId="5677B50F" w14:textId="77777777" w:rsidR="00A84DEF" w:rsidRDefault="00A84DEF"/>
    <w:p w14:paraId="4969DCB0" w14:textId="77777777" w:rsidR="00A84DEF" w:rsidRDefault="00A84DEF"/>
    <w:p w14:paraId="7D44166A" w14:textId="77777777" w:rsidR="00A84DEF" w:rsidRDefault="00A84DEF"/>
    <w:p w14:paraId="381CCF7A" w14:textId="77777777" w:rsidR="00A84DEF" w:rsidRDefault="00A84DEF"/>
    <w:p w14:paraId="4450559C" w14:textId="77777777" w:rsidR="00A84DEF" w:rsidRDefault="00A84DEF"/>
    <w:p w14:paraId="58F116CA" w14:textId="77777777" w:rsidR="00A84DEF" w:rsidRDefault="00A84DEF"/>
    <w:p w14:paraId="34042A69" w14:textId="77777777" w:rsidR="0068396F" w:rsidRDefault="0068396F">
      <w:pPr>
        <w:rPr>
          <w:b/>
        </w:rPr>
      </w:pPr>
      <w:r>
        <w:rPr>
          <w:b/>
        </w:rPr>
        <w:t>3. Blog Link</w:t>
      </w:r>
    </w:p>
    <w:p w14:paraId="1EDBCE9F" w14:textId="77777777" w:rsidR="0068396F" w:rsidRDefault="0068396F">
      <w:pPr>
        <w:rPr>
          <w:b/>
        </w:rPr>
      </w:pPr>
    </w:p>
    <w:p w14:paraId="71926062" w14:textId="77777777" w:rsidR="00A84DEF" w:rsidRDefault="00A84DEF">
      <w:pPr>
        <w:rPr>
          <w:b/>
        </w:rPr>
      </w:pPr>
      <w:r>
        <w:rPr>
          <w:b/>
          <w:noProof/>
        </w:rPr>
        <w:drawing>
          <wp:inline distT="0" distB="0" distL="0" distR="0" wp14:anchorId="279EDADF" wp14:editId="143F6792">
            <wp:extent cx="5486400" cy="36586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7967" w14:textId="77777777" w:rsidR="00A84DEF" w:rsidRDefault="00A84DEF">
      <w:pPr>
        <w:rPr>
          <w:b/>
        </w:rPr>
      </w:pPr>
    </w:p>
    <w:p w14:paraId="69A62A2D" w14:textId="77777777" w:rsidR="0068396F" w:rsidRPr="0068396F" w:rsidRDefault="0068396F">
      <w:r>
        <w:rPr>
          <w:b/>
        </w:rPr>
        <w:t xml:space="preserve">Facebook: </w:t>
      </w:r>
      <w:r>
        <w:t xml:space="preserve">The five-minute journal is a great practice to take up in the New Year. Learn how I use it to lessen financial stress and stay on track: </w:t>
      </w:r>
      <w:hyperlink r:id="rId14" w:history="1">
        <w:r w:rsidRPr="0077009C">
          <w:rPr>
            <w:rStyle w:val="Hyperlink"/>
          </w:rPr>
          <w:t>https://www.ellenrogin.com/the-secret-to-less-financial-stress/</w:t>
        </w:r>
      </w:hyperlink>
      <w:r>
        <w:t xml:space="preserve"> </w:t>
      </w:r>
    </w:p>
    <w:p w14:paraId="26ACDE4F" w14:textId="77777777" w:rsidR="0068396F" w:rsidRDefault="0068396F">
      <w:pPr>
        <w:rPr>
          <w:b/>
        </w:rPr>
      </w:pPr>
    </w:p>
    <w:p w14:paraId="50D94DFF" w14:textId="77777777" w:rsidR="0068396F" w:rsidRDefault="0068396F">
      <w:pPr>
        <w:rPr>
          <w:b/>
        </w:rPr>
      </w:pPr>
    </w:p>
    <w:p w14:paraId="3B920C8C" w14:textId="77777777" w:rsidR="0068396F" w:rsidRPr="0068396F" w:rsidRDefault="0068396F">
      <w:r>
        <w:rPr>
          <w:b/>
        </w:rPr>
        <w:t xml:space="preserve">Twitter: </w:t>
      </w:r>
      <w:r>
        <w:t xml:space="preserve">My </w:t>
      </w:r>
      <w:r w:rsidR="00A84DEF">
        <w:t xml:space="preserve">top method to ease financial stress: </w:t>
      </w:r>
      <w:hyperlink r:id="rId15" w:history="1">
        <w:r w:rsidR="00A84DEF" w:rsidRPr="0077009C">
          <w:rPr>
            <w:rStyle w:val="Hyperlink"/>
          </w:rPr>
          <w:t>https://www.ellenrogin.com/the-secret-to-less-financial-stress/</w:t>
        </w:r>
      </w:hyperlink>
      <w:r w:rsidR="00A84DEF">
        <w:t xml:space="preserve"> (hint, the words five, minute, and journal are involved) #journaling #stress #goals</w:t>
      </w:r>
    </w:p>
    <w:p w14:paraId="6CF839B0" w14:textId="77777777" w:rsidR="0068396F" w:rsidRDefault="0068396F">
      <w:pPr>
        <w:rPr>
          <w:b/>
        </w:rPr>
      </w:pPr>
    </w:p>
    <w:p w14:paraId="09CA052F" w14:textId="77777777" w:rsidR="0068396F" w:rsidRPr="00A84DEF" w:rsidRDefault="0068396F">
      <w:r>
        <w:rPr>
          <w:b/>
        </w:rPr>
        <w:t>LinkedIn:</w:t>
      </w:r>
      <w:r w:rsidR="00A84DEF">
        <w:rPr>
          <w:b/>
        </w:rPr>
        <w:t xml:space="preserve"> </w:t>
      </w:r>
      <w:r w:rsidR="00A84DEF">
        <w:t xml:space="preserve">One of my favorite ways to ease financial stress is the simplest practice – all it takes is a notebook and five minutes a day. Read on to see how you can incorporate this strategy in your own life: </w:t>
      </w:r>
      <w:hyperlink r:id="rId16" w:history="1">
        <w:r w:rsidR="00A84DEF" w:rsidRPr="0077009C">
          <w:rPr>
            <w:rStyle w:val="Hyperlink"/>
          </w:rPr>
          <w:t>https://www.ellenrogin.com/the-secret-to-less-financial-stress/</w:t>
        </w:r>
      </w:hyperlink>
      <w:r w:rsidR="00A84DEF">
        <w:t xml:space="preserve"> </w:t>
      </w:r>
    </w:p>
    <w:sectPr w:rsidR="0068396F" w:rsidRPr="00A84DEF" w:rsidSect="00F955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4B4E04"/>
    <w:multiLevelType w:val="hybridMultilevel"/>
    <w:tmpl w:val="7132E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A4670"/>
    <w:multiLevelType w:val="hybridMultilevel"/>
    <w:tmpl w:val="01C07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6F"/>
    <w:rsid w:val="0068396F"/>
    <w:rsid w:val="009D746C"/>
    <w:rsid w:val="00A84DEF"/>
    <w:rsid w:val="00D22986"/>
    <w:rsid w:val="00F9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F16E58"/>
  <w14:defaultImageDpi w14:val="300"/>
  <w15:docId w15:val="{C239CE2F-5B8A-4B21-8B03-0D04FD35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9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39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D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DE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cover.com/online-banking/banking-topics/holiday-financial-stress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scover.com/online-banking/banking-topics/holiday-financial-stress/" TargetMode="External"/><Relationship Id="rId12" Type="http://schemas.openxmlformats.org/officeDocument/2006/relationships/hyperlink" Target="https://www.thebalance.com/new-year-financial-resolutions-35602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llenrogin.com/the-secret-to-less-financial-stres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discover.com/online-banking/banking-topics/holiday-financial-stress/" TargetMode="External"/><Relationship Id="rId11" Type="http://schemas.openxmlformats.org/officeDocument/2006/relationships/hyperlink" Target="https://www.thebalance.com/new-year-financial-resolutions-35602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llenrogin.com/the-secret-to-less-financial-stress/" TargetMode="External"/><Relationship Id="rId10" Type="http://schemas.openxmlformats.org/officeDocument/2006/relationships/hyperlink" Target="https://www.thebalance.com/new-year-financial-resolutions-3560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ellenrogin.com/the-secret-to-less-financial-str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Sandi Gore</cp:lastModifiedBy>
  <cp:revision>2</cp:revision>
  <dcterms:created xsi:type="dcterms:W3CDTF">2018-01-17T19:32:00Z</dcterms:created>
  <dcterms:modified xsi:type="dcterms:W3CDTF">2018-01-17T19:32:00Z</dcterms:modified>
</cp:coreProperties>
</file>